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ИСПОЛНИТЕЛЬ</w:t>
        <w:br w:type="textWrapping"/>
        <w:t xml:space="preserve">Индивидуальный предприниматель Верамей Анна Геннадьевна</w:t>
        <w:br w:type="textWrapping"/>
        <w:t xml:space="preserve">УНП 693143531</w:t>
        <w:br w:type="textWrapping"/>
        <w:t xml:space="preserve">Адрес: Республика Беларусь, аг. Драчково, ул. Центральная, д. 22</w:t>
        <w:br w:type="textWrapping"/>
        <w:t xml:space="preserve">Р/с: BY37ALFA30132691890010270000 ЗАО "Альфа-Банк", БИК ALFABY2X</w:t>
      </w:r>
    </w:p>
    <w:p w:rsidR="00000000" w:rsidDel="00000000" w:rsidP="00000000" w:rsidRDefault="00000000" w:rsidRPr="00000000" w14:paraId="0000000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ПОЛИТИКА ВОЗВРАТА И ОТМЕНЫ УСЛУГ https://cleaning24.by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Общие положения</w:t>
      </w:r>
    </w:p>
    <w:p w:rsidR="00000000" w:rsidDel="00000000" w:rsidP="00000000" w:rsidRDefault="00000000" w:rsidRPr="00000000" w14:paraId="0000000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1.1. Настоящая Политика возврата и отмены услуг (далее - Политика) определяет порядок отмены заказов на услуги https://cleaning24.by и возврата денежных средств Заказчикам.</w:t>
      </w:r>
    </w:p>
    <w:p w:rsidR="00000000" w:rsidDel="00000000" w:rsidP="00000000" w:rsidRDefault="00000000" w:rsidRPr="00000000" w14:paraId="00000005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1.2. Политика является неотъемлемой частью Публичной оферты на оказание услуг https://cleaning24.by и применяется ко всем заказам, оформленным у Индивидуального предпринимателя Верамей Анны Геннадьевны (далее - Исполнитель).</w:t>
      </w:r>
    </w:p>
    <w:p w:rsidR="00000000" w:rsidDel="00000000" w:rsidP="00000000" w:rsidRDefault="00000000" w:rsidRPr="00000000" w14:paraId="00000006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1.3. Оформляя заказ и оплачивая услуги, Заказчик подтверждает, что ознакомлен с настоящей Политикой и принимает ее условия.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Отмена заказа по инициативе Заказчика</w:t>
      </w:r>
    </w:p>
    <w:p w:rsidR="00000000" w:rsidDel="00000000" w:rsidP="00000000" w:rsidRDefault="00000000" w:rsidRPr="00000000" w14:paraId="0000000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2.1. Заказчик вправе отменить заказ, уведомив Исполнителя по телефону, мессенджеру или электронной почте, указанным на сайте https://cleaning24.by.</w:t>
      </w:r>
    </w:p>
    <w:p w:rsidR="00000000" w:rsidDel="00000000" w:rsidP="00000000" w:rsidRDefault="00000000" w:rsidRPr="00000000" w14:paraId="00000009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2.2. Если отмена заказа произведена не позднее чем за 24 часа до согласованного времени начала оказания услуг, предоплата:</w:t>
        <w:br w:type="textWrapping"/>
        <w:t xml:space="preserve">2.2.1. Может быть возвращена Заказчику в полном объеме, либо</w:t>
        <w:br w:type="textWrapping"/>
        <w:t xml:space="preserve">2.2.2. По соглашению сторон может быть зачтена в счет оплаты последующих услуг.</w:t>
      </w:r>
    </w:p>
    <w:p w:rsidR="00000000" w:rsidDel="00000000" w:rsidP="00000000" w:rsidRDefault="00000000" w:rsidRPr="00000000" w14:paraId="0000000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2.3. Если отмена заказа произведена менее чем за 24 часа до согласованного времени начала оказания услуг, Исполнитель вправе удержать до 50 процентов суммы предоплаты в качестве компенсации понесенных организационных затрат.</w:t>
      </w:r>
    </w:p>
    <w:p w:rsidR="00000000" w:rsidDel="00000000" w:rsidP="00000000" w:rsidRDefault="00000000" w:rsidRPr="00000000" w14:paraId="0000000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2.4. В случае, если Заказчик отказывается от услуг после прибытия персонала на объект, предоплата не подлежит возврату.</w:t>
      </w:r>
    </w:p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2.5. В случае длительных или регулярных договоров условия отмены отдельных выездов могут дополнительно согласовываться в самом договоре.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Отмена и перенос по инициативе Исполнителя</w:t>
      </w:r>
    </w:p>
    <w:p w:rsidR="00000000" w:rsidDel="00000000" w:rsidP="00000000" w:rsidRDefault="00000000" w:rsidRPr="00000000" w14:paraId="0000000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3.1. Исполнитель вправе отменить или перенести оказание услуг в следующих случаях:</w:t>
        <w:br w:type="textWrapping"/>
        <w:t xml:space="preserve">3.1.1. Возникновение обстоятельств непреодолимой силы (аварии, стихийные бедствия, перебои в работе транспорта и связи и другое).</w:t>
        <w:br w:type="textWrapping"/>
        <w:t xml:space="preserve">3.1.2. Отсутствие безопасного доступа на объект или иных условий, необходимых для оказания услуг.</w:t>
        <w:br w:type="textWrapping"/>
        <w:t xml:space="preserve">3.1.3. Заболевание ключевого персонала при отсутствии возможности оперативной замены.</w:t>
        <w:br w:type="textWrapping"/>
        <w:t xml:space="preserve">3.1.4. Иные объективные причины, делающие оказание услуг в согласованное время невозможным или опасным.</w:t>
      </w:r>
    </w:p>
    <w:p w:rsidR="00000000" w:rsidDel="00000000" w:rsidP="00000000" w:rsidRDefault="00000000" w:rsidRPr="00000000" w14:paraId="0000000F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3.2. В случае отмены услуг по инициативе Исполнителя предоплата:</w:t>
        <w:br w:type="textWrapping"/>
        <w:t xml:space="preserve">3.2.1. Возвращается Заказчику в полном объеме, либо</w:t>
        <w:br w:type="textWrapping"/>
        <w:t xml:space="preserve">3.2.2. По соглашению сторон засчитывается в счет оказания услуг в другую согласованную дату.</w:t>
      </w:r>
    </w:p>
    <w:p w:rsidR="00000000" w:rsidDel="00000000" w:rsidP="00000000" w:rsidRDefault="00000000" w:rsidRPr="00000000" w14:paraId="00000010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3.3. Исполнитель уведомляет Заказчика о необходимости отмены или переноса услуг в разумно возможные сроки через доступные каналы связи.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Качество услуг и повторное выполнение работ</w:t>
      </w:r>
    </w:p>
    <w:p w:rsidR="00000000" w:rsidDel="00000000" w:rsidP="00000000" w:rsidRDefault="00000000" w:rsidRPr="00000000" w14:paraId="0000001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4.1. Если Заказчик считает, что услуги оказаны ненадлежащего качества, он обязан направить Исполнителю претензию в письменной форме (в том числе в виде электронного сообщения) в течение 24 часов после завершения работ.</w:t>
      </w:r>
    </w:p>
    <w:p w:rsidR="00000000" w:rsidDel="00000000" w:rsidP="00000000" w:rsidRDefault="00000000" w:rsidRPr="00000000" w14:paraId="00000013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4.2. В претензии Заказчик указывает: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дату и адрес оказания услуг;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суть замечаний по качеству;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 возможности прикладывает фотофиксацию.</w:t>
      </w:r>
    </w:p>
    <w:p w:rsidR="00000000" w:rsidDel="00000000" w:rsidP="00000000" w:rsidRDefault="00000000" w:rsidRPr="00000000" w14:paraId="00000017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4.3. Исполнитель рассматривает претензию в срок до 3 рабочих дней и при наличии оснований предлагает один или несколько вариантов урегулирования:</w:t>
        <w:br w:type="textWrapping"/>
        <w:t xml:space="preserve">4.3.1. Повторное выполнение работ в полном объеме или частично.</w:t>
        <w:br w:type="textWrapping"/>
        <w:t xml:space="preserve">4.3.2. Доработка отдельных участков.</w:t>
        <w:br w:type="textWrapping"/>
        <w:t xml:space="preserve">4.3.3. Предоставление скидки на текущие или последующие услуги.</w:t>
        <w:br w:type="textWrapping"/>
        <w:t xml:space="preserve">4.3.4. Частичный возврат денежных средств.</w:t>
      </w:r>
    </w:p>
    <w:p w:rsidR="00000000" w:rsidDel="00000000" w:rsidP="00000000" w:rsidRDefault="00000000" w:rsidRPr="00000000" w14:paraId="0000001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4.4. Приоритетным вариантом урегулирования является доработка или повторное выполнение работ силами Исполнителя.</w:t>
      </w:r>
    </w:p>
    <w:p w:rsidR="00000000" w:rsidDel="00000000" w:rsidP="00000000" w:rsidRDefault="00000000" w:rsidRPr="00000000" w14:paraId="00000019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4.5. В случае отказа Заказчика от доработки без объективных причин претензия может быть признана необоснованной.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Порядок возврата денежных средств</w:t>
      </w:r>
    </w:p>
    <w:p w:rsidR="00000000" w:rsidDel="00000000" w:rsidP="00000000" w:rsidRDefault="00000000" w:rsidRPr="00000000" w14:paraId="0000001B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5.1. Возврат денежных средств Заказчику производится тем же способом, которым ранее была осуществлена оплата услуг, если иное не согласовано сторонами.</w:t>
      </w:r>
    </w:p>
    <w:p w:rsidR="00000000" w:rsidDel="00000000" w:rsidP="00000000" w:rsidRDefault="00000000" w:rsidRPr="00000000" w14:paraId="0000001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5.2. Срок возврата денежных средств зависит от применяемых банковских и платежных технологий и, как правило, составляет до 10 рабочих дней с момента согласования возврата.</w:t>
      </w:r>
    </w:p>
    <w:p w:rsidR="00000000" w:rsidDel="00000000" w:rsidP="00000000" w:rsidRDefault="00000000" w:rsidRPr="00000000" w14:paraId="0000001D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5.3. Исполнитель не несет ответственность за задержки, связанные с действиями банков, платежных систем и иных посредников.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80" w:before="280" w:lineRule="auto"/>
        <w:ind w:left="720" w:hanging="360"/>
      </w:pPr>
      <w:r w:rsidDel="00000000" w:rsidR="00000000" w:rsidRPr="00000000">
        <w:rPr>
          <w:rtl w:val="0"/>
        </w:rPr>
        <w:t xml:space="preserve">Особые условия</w:t>
      </w:r>
    </w:p>
    <w:p w:rsidR="00000000" w:rsidDel="00000000" w:rsidP="00000000" w:rsidRDefault="00000000" w:rsidRPr="00000000" w14:paraId="0000001F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6.1. В рамках индивидуальных договоров, заключаемых с юридическими лицами, условия отмены услуг, переноса и возврата денежных средств могут устанавливаться отдельно и закрепляться в тексте договора и приложениях к нему. В случае противоречия применяются условия конкретного договора.</w:t>
      </w:r>
    </w:p>
    <w:p w:rsidR="00000000" w:rsidDel="00000000" w:rsidP="00000000" w:rsidRDefault="00000000" w:rsidRPr="00000000" w14:paraId="00000020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6.2. Настоящая Политика может обновляться и дополняться Исполнителем. Актуальная версия Политики размещается на сайте https://cleaning24.by и вступает в силу с момента ее размещения.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